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4B0023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C35EC">
        <w:rPr>
          <w:rFonts w:ascii="Times New Roman" w:hAnsi="Times New Roman"/>
          <w:sz w:val="28"/>
          <w:szCs w:val="28"/>
        </w:rPr>
        <w:t xml:space="preserve"> февраля</w:t>
      </w:r>
      <w:bookmarkStart w:id="0" w:name="_GoBack"/>
      <w:bookmarkEnd w:id="0"/>
      <w:r w:rsidR="007A60E5">
        <w:rPr>
          <w:rFonts w:ascii="Times New Roman" w:hAnsi="Times New Roman"/>
          <w:sz w:val="28"/>
          <w:szCs w:val="28"/>
        </w:rPr>
        <w:t xml:space="preserve"> </w:t>
      </w:r>
      <w:r w:rsidR="0097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327232" w:rsidRPr="00327232">
        <w:rPr>
          <w:rFonts w:ascii="Times New Roman" w:hAnsi="Times New Roman"/>
          <w:sz w:val="28"/>
          <w:szCs w:val="28"/>
        </w:rPr>
        <w:t xml:space="preserve"> г.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</w:t>
      </w: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3C2E22" w:rsidP="003C2E22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сроках, местах и порядке информирования участников о результатах  </w:t>
            </w:r>
            <w:r w:rsidR="00327232" w:rsidRPr="00327232">
              <w:rPr>
                <w:sz w:val="28"/>
                <w:szCs w:val="28"/>
              </w:rPr>
              <w:t>государственной итоговой аттестации по обр</w:t>
            </w:r>
            <w:r w:rsidR="00973DA2">
              <w:rPr>
                <w:sz w:val="28"/>
                <w:szCs w:val="28"/>
              </w:rPr>
              <w:t>аз</w:t>
            </w:r>
            <w:r w:rsidR="00BA1E99">
              <w:rPr>
                <w:sz w:val="28"/>
                <w:szCs w:val="28"/>
              </w:rPr>
              <w:t>овательным программам  основного</w:t>
            </w:r>
            <w:r w:rsidR="00213AB0">
              <w:rPr>
                <w:sz w:val="28"/>
                <w:szCs w:val="28"/>
              </w:rPr>
              <w:t xml:space="preserve"> </w:t>
            </w:r>
            <w:r w:rsidR="00973DA2">
              <w:rPr>
                <w:sz w:val="28"/>
                <w:szCs w:val="28"/>
              </w:rPr>
              <w:t xml:space="preserve">  общего образо</w:t>
            </w:r>
            <w:r w:rsidR="00BA1E99">
              <w:rPr>
                <w:sz w:val="28"/>
                <w:szCs w:val="28"/>
              </w:rPr>
              <w:t xml:space="preserve">вания  </w:t>
            </w:r>
            <w:r>
              <w:rPr>
                <w:sz w:val="28"/>
                <w:szCs w:val="28"/>
              </w:rPr>
              <w:t xml:space="preserve">в досрочный, основной  и дополнительный периоды                </w:t>
            </w:r>
            <w:r w:rsidR="00BA1E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Змеиногорском районе в 2024</w:t>
            </w:r>
            <w:r w:rsidR="00327232"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327232" w:rsidRPr="00213AB0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r w:rsidR="00BA1E99">
        <w:rPr>
          <w:rFonts w:ascii="Times New Roman" w:hAnsi="Times New Roman"/>
          <w:sz w:val="28"/>
          <w:szCs w:val="28"/>
        </w:rPr>
        <w:t>Министерства  образовани</w:t>
      </w:r>
      <w:r w:rsidR="003C2E22">
        <w:rPr>
          <w:rFonts w:ascii="Times New Roman" w:hAnsi="Times New Roman"/>
          <w:sz w:val="28"/>
          <w:szCs w:val="28"/>
        </w:rPr>
        <w:t>я и науки Алтайского края  от 06.02.2024   № 97</w:t>
      </w:r>
      <w:r w:rsidR="00BA1E99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 xml:space="preserve"> </w:t>
      </w:r>
      <w:r w:rsidRPr="003C2E22">
        <w:rPr>
          <w:rFonts w:ascii="Times New Roman" w:hAnsi="Times New Roman"/>
          <w:sz w:val="28"/>
          <w:szCs w:val="28"/>
        </w:rPr>
        <w:t>«</w:t>
      </w:r>
      <w:r w:rsidR="003C2E22" w:rsidRPr="003C2E22">
        <w:rPr>
          <w:rFonts w:ascii="Times New Roman" w:hAnsi="Times New Roman"/>
          <w:sz w:val="28"/>
          <w:szCs w:val="28"/>
        </w:rPr>
        <w:t xml:space="preserve">О сроках, местах и порядке информирования участников о результатах  государственной итоговой аттестации по образовательным программам  основного   общего образования  в досрочный, основной  и дополнительный периоды                 </w:t>
      </w:r>
      <w:r w:rsidR="003C2E22">
        <w:rPr>
          <w:rFonts w:ascii="Times New Roman" w:hAnsi="Times New Roman"/>
          <w:sz w:val="28"/>
          <w:szCs w:val="28"/>
        </w:rPr>
        <w:t xml:space="preserve">на территории Алтайского края </w:t>
      </w:r>
      <w:r w:rsidR="003C2E22" w:rsidRPr="003C2E22">
        <w:rPr>
          <w:rFonts w:ascii="Times New Roman" w:hAnsi="Times New Roman"/>
          <w:sz w:val="28"/>
          <w:szCs w:val="28"/>
        </w:rPr>
        <w:t xml:space="preserve"> в 2024 году</w:t>
      </w:r>
      <w:r w:rsidRPr="003C2E22">
        <w:rPr>
          <w:rFonts w:ascii="Times New Roman" w:hAnsi="Times New Roman"/>
          <w:sz w:val="28"/>
          <w:szCs w:val="28"/>
        </w:rPr>
        <w:t xml:space="preserve">», </w:t>
      </w:r>
      <w:r w:rsidR="00BA1E99" w:rsidRPr="003C2E22">
        <w:rPr>
          <w:rFonts w:ascii="Times New Roman" w:hAnsi="Times New Roman"/>
          <w:sz w:val="28"/>
          <w:szCs w:val="28"/>
        </w:rPr>
        <w:t xml:space="preserve">с целью </w:t>
      </w:r>
      <w:r w:rsidR="003C2E22">
        <w:rPr>
          <w:rFonts w:ascii="Times New Roman" w:hAnsi="Times New Roman"/>
          <w:sz w:val="28"/>
          <w:szCs w:val="28"/>
        </w:rPr>
        <w:t xml:space="preserve">своевременного информирования обучающихся  о результатах </w:t>
      </w:r>
      <w:r w:rsidRPr="003C2E22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 w:rsidRPr="00213AB0">
        <w:rPr>
          <w:rFonts w:ascii="Times New Roman" w:hAnsi="Times New Roman"/>
          <w:sz w:val="28"/>
          <w:szCs w:val="28"/>
        </w:rPr>
        <w:t>по обр</w:t>
      </w:r>
      <w:r w:rsidR="00BA1E99">
        <w:rPr>
          <w:rFonts w:ascii="Times New Roman" w:hAnsi="Times New Roman"/>
          <w:sz w:val="28"/>
          <w:szCs w:val="28"/>
        </w:rPr>
        <w:t xml:space="preserve">азовательным программам основного </w:t>
      </w:r>
      <w:r w:rsidRPr="00213AB0">
        <w:rPr>
          <w:rFonts w:ascii="Times New Roman" w:hAnsi="Times New Roman"/>
          <w:sz w:val="28"/>
          <w:szCs w:val="28"/>
        </w:rPr>
        <w:t xml:space="preserve"> общего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обр</w:t>
      </w:r>
      <w:r w:rsidR="00BA1E99">
        <w:rPr>
          <w:rFonts w:ascii="Times New Roman" w:hAnsi="Times New Roman"/>
          <w:sz w:val="28"/>
          <w:szCs w:val="28"/>
        </w:rPr>
        <w:t xml:space="preserve">азования </w:t>
      </w:r>
      <w:r w:rsidR="000D5796" w:rsidRPr="00213AB0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на террито</w:t>
      </w:r>
      <w:r w:rsidR="003C2E22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3C2E2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3C2E22">
        <w:rPr>
          <w:rFonts w:ascii="Times New Roman" w:hAnsi="Times New Roman"/>
          <w:sz w:val="28"/>
          <w:szCs w:val="28"/>
        </w:rPr>
        <w:t xml:space="preserve"> района в 2024</w:t>
      </w:r>
      <w:r w:rsidRPr="00213AB0">
        <w:rPr>
          <w:rFonts w:ascii="Times New Roman" w:hAnsi="Times New Roman"/>
          <w:sz w:val="28"/>
          <w:szCs w:val="28"/>
        </w:rPr>
        <w:t xml:space="preserve"> году,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333CF0" w:rsidRDefault="00327232" w:rsidP="00070F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1. У</w:t>
      </w:r>
      <w:r w:rsidR="00333CF0">
        <w:rPr>
          <w:rFonts w:ascii="Times New Roman" w:hAnsi="Times New Roman"/>
          <w:sz w:val="28"/>
          <w:szCs w:val="28"/>
        </w:rPr>
        <w:t xml:space="preserve">твердить   </w:t>
      </w:r>
      <w:r w:rsidR="003C2E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E22">
        <w:rPr>
          <w:rFonts w:ascii="Times New Roman" w:hAnsi="Times New Roman"/>
          <w:sz w:val="28"/>
          <w:szCs w:val="28"/>
        </w:rPr>
        <w:t>сроки,</w:t>
      </w:r>
      <w:r w:rsidR="00BA1E99">
        <w:rPr>
          <w:rFonts w:ascii="Times New Roman" w:hAnsi="Times New Roman"/>
          <w:sz w:val="28"/>
          <w:szCs w:val="28"/>
        </w:rPr>
        <w:t xml:space="preserve">  места</w:t>
      </w:r>
      <w:proofErr w:type="gramEnd"/>
      <w:r w:rsidR="003C2E22">
        <w:rPr>
          <w:rFonts w:ascii="Times New Roman" w:hAnsi="Times New Roman"/>
          <w:sz w:val="28"/>
          <w:szCs w:val="28"/>
        </w:rPr>
        <w:t xml:space="preserve"> и порядок  информирования участников о результатах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государственной итоговой аттестации по обр</w:t>
      </w:r>
      <w:r w:rsidR="00272453">
        <w:rPr>
          <w:rFonts w:ascii="Times New Roman" w:hAnsi="Times New Roman"/>
          <w:sz w:val="28"/>
          <w:szCs w:val="28"/>
        </w:rPr>
        <w:t xml:space="preserve">азовательным программам основного </w:t>
      </w:r>
      <w:r w:rsidRPr="00327232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="003C2E22">
        <w:rPr>
          <w:rFonts w:ascii="Times New Roman" w:hAnsi="Times New Roman"/>
          <w:sz w:val="28"/>
          <w:szCs w:val="28"/>
        </w:rPr>
        <w:t xml:space="preserve"> в досрочный , основной и дополнительный периоды  </w:t>
      </w:r>
      <w:r w:rsidR="00070F13">
        <w:rPr>
          <w:rFonts w:ascii="Times New Roman" w:hAnsi="Times New Roman"/>
          <w:sz w:val="28"/>
          <w:szCs w:val="28"/>
        </w:rPr>
        <w:t>(далее-ГИА</w:t>
      </w:r>
      <w:r w:rsidR="00272453">
        <w:rPr>
          <w:rFonts w:ascii="Times New Roman" w:hAnsi="Times New Roman"/>
          <w:sz w:val="28"/>
          <w:szCs w:val="28"/>
        </w:rPr>
        <w:t xml:space="preserve">-9) </w:t>
      </w:r>
      <w:r w:rsidR="003C2E22">
        <w:rPr>
          <w:rFonts w:ascii="Times New Roman" w:hAnsi="Times New Roman"/>
          <w:sz w:val="28"/>
          <w:szCs w:val="28"/>
        </w:rPr>
        <w:t xml:space="preserve"> в Змеиногорском районе в 2024</w:t>
      </w:r>
      <w:r w:rsidR="005C038E">
        <w:rPr>
          <w:rFonts w:ascii="Times New Roman" w:hAnsi="Times New Roman"/>
          <w:sz w:val="28"/>
          <w:szCs w:val="28"/>
        </w:rPr>
        <w:t xml:space="preserve"> году (Приложение1).</w:t>
      </w:r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327232" w:rsidRPr="00327232" w:rsidRDefault="00070F13" w:rsidP="00333C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Начальнику отдела общего образования Копыловой</w:t>
      </w:r>
      <w:r w:rsidR="00D47930">
        <w:rPr>
          <w:rFonts w:ascii="Times New Roman" w:hAnsi="Times New Roman"/>
          <w:sz w:val="28"/>
          <w:szCs w:val="28"/>
        </w:rPr>
        <w:t xml:space="preserve"> Елене Витальевне,</w:t>
      </w:r>
      <w:r w:rsidR="00D47930" w:rsidRPr="00D47930">
        <w:rPr>
          <w:rFonts w:ascii="Times New Roman" w:hAnsi="Times New Roman"/>
          <w:sz w:val="28"/>
          <w:szCs w:val="28"/>
        </w:rPr>
        <w:t xml:space="preserve"> </w:t>
      </w:r>
      <w:r w:rsidR="00D47930">
        <w:rPr>
          <w:rFonts w:ascii="Times New Roman" w:hAnsi="Times New Roman"/>
          <w:sz w:val="28"/>
          <w:szCs w:val="28"/>
        </w:rPr>
        <w:t xml:space="preserve">специалисту комитета </w:t>
      </w:r>
      <w:proofErr w:type="spellStart"/>
      <w:r w:rsidR="00D47930">
        <w:rPr>
          <w:rFonts w:ascii="Times New Roman" w:hAnsi="Times New Roman"/>
          <w:sz w:val="28"/>
          <w:szCs w:val="28"/>
        </w:rPr>
        <w:t>Чаловой</w:t>
      </w:r>
      <w:proofErr w:type="spellEnd"/>
      <w:r w:rsidR="00D47930">
        <w:rPr>
          <w:rFonts w:ascii="Times New Roman" w:hAnsi="Times New Roman"/>
          <w:sz w:val="28"/>
          <w:szCs w:val="28"/>
        </w:rPr>
        <w:t xml:space="preserve"> Надежде Владимировне</w:t>
      </w:r>
      <w:r w:rsidR="00D47930" w:rsidRPr="00327232">
        <w:rPr>
          <w:rFonts w:ascii="Times New Roman" w:hAnsi="Times New Roman"/>
          <w:sz w:val="28"/>
          <w:szCs w:val="28"/>
        </w:rPr>
        <w:t xml:space="preserve">   </w:t>
      </w:r>
      <w:r w:rsidR="00D47930">
        <w:rPr>
          <w:rFonts w:ascii="Times New Roman" w:hAnsi="Times New Roman"/>
          <w:sz w:val="28"/>
          <w:szCs w:val="28"/>
        </w:rPr>
        <w:t xml:space="preserve">  довести настоящий </w:t>
      </w:r>
      <w:r w:rsidR="00327232" w:rsidRPr="00327232">
        <w:rPr>
          <w:rFonts w:ascii="Times New Roman" w:hAnsi="Times New Roman"/>
          <w:sz w:val="28"/>
          <w:szCs w:val="28"/>
        </w:rPr>
        <w:t>при</w:t>
      </w:r>
      <w:r w:rsidR="00D47930">
        <w:rPr>
          <w:rFonts w:ascii="Times New Roman" w:hAnsi="Times New Roman"/>
          <w:sz w:val="28"/>
          <w:szCs w:val="28"/>
        </w:rPr>
        <w:t>каз до участников обр</w:t>
      </w:r>
      <w:r w:rsidR="00272453">
        <w:rPr>
          <w:rFonts w:ascii="Times New Roman" w:hAnsi="Times New Roman"/>
          <w:sz w:val="28"/>
          <w:szCs w:val="28"/>
        </w:rPr>
        <w:t xml:space="preserve">азовательных </w:t>
      </w:r>
      <w:proofErr w:type="gramStart"/>
      <w:r w:rsidR="00272453">
        <w:rPr>
          <w:rFonts w:ascii="Times New Roman" w:hAnsi="Times New Roman"/>
          <w:sz w:val="28"/>
          <w:szCs w:val="28"/>
        </w:rPr>
        <w:t>отношений</w:t>
      </w:r>
      <w:r w:rsidR="003C2E22">
        <w:rPr>
          <w:rFonts w:ascii="Times New Roman" w:hAnsi="Times New Roman"/>
          <w:sz w:val="28"/>
          <w:szCs w:val="28"/>
        </w:rPr>
        <w:t>,</w:t>
      </w:r>
      <w:r w:rsidR="00272453">
        <w:rPr>
          <w:rFonts w:ascii="Times New Roman" w:hAnsi="Times New Roman"/>
          <w:sz w:val="28"/>
          <w:szCs w:val="28"/>
        </w:rPr>
        <w:t xml:space="preserve">  </w:t>
      </w:r>
      <w:r w:rsidR="00D4793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47930">
        <w:rPr>
          <w:rFonts w:ascii="Times New Roman" w:hAnsi="Times New Roman"/>
          <w:sz w:val="28"/>
          <w:szCs w:val="28"/>
        </w:rPr>
        <w:t xml:space="preserve">в том </w:t>
      </w:r>
      <w:r w:rsidR="003C2E22">
        <w:rPr>
          <w:rFonts w:ascii="Times New Roman" w:hAnsi="Times New Roman"/>
          <w:sz w:val="28"/>
          <w:szCs w:val="28"/>
        </w:rPr>
        <w:t>числе через размещение  на официальном  сайте комитета.</w:t>
      </w:r>
    </w:p>
    <w:p w:rsidR="003D6801" w:rsidRDefault="00327232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3.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 w:rsidR="003D6801">
        <w:rPr>
          <w:rFonts w:ascii="Times New Roman" w:hAnsi="Times New Roman"/>
          <w:sz w:val="28"/>
          <w:szCs w:val="28"/>
        </w:rPr>
        <w:t>:</w:t>
      </w:r>
    </w:p>
    <w:p w:rsidR="003D6801" w:rsidRDefault="003D6801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232" w:rsidRPr="00327232">
        <w:rPr>
          <w:rFonts w:ascii="Times New Roman" w:hAnsi="Times New Roman"/>
          <w:sz w:val="28"/>
          <w:szCs w:val="28"/>
        </w:rPr>
        <w:t xml:space="preserve"> оз</w:t>
      </w:r>
      <w:r>
        <w:rPr>
          <w:rFonts w:ascii="Times New Roman" w:hAnsi="Times New Roman"/>
          <w:sz w:val="28"/>
          <w:szCs w:val="28"/>
        </w:rPr>
        <w:t>накомить участник</w:t>
      </w:r>
      <w:r w:rsidR="00D47930">
        <w:rPr>
          <w:rFonts w:ascii="Times New Roman" w:hAnsi="Times New Roman"/>
          <w:sz w:val="28"/>
          <w:szCs w:val="28"/>
        </w:rPr>
        <w:t>ов образовательных о</w:t>
      </w:r>
      <w:r w:rsidR="003C2E22">
        <w:rPr>
          <w:rFonts w:ascii="Times New Roman" w:hAnsi="Times New Roman"/>
          <w:sz w:val="28"/>
          <w:szCs w:val="28"/>
        </w:rPr>
        <w:t>тношений   с настоящим приказом</w:t>
      </w:r>
      <w:r>
        <w:rPr>
          <w:rFonts w:ascii="Times New Roman" w:hAnsi="Times New Roman"/>
          <w:sz w:val="28"/>
          <w:szCs w:val="28"/>
        </w:rPr>
        <w:t>;</w:t>
      </w:r>
    </w:p>
    <w:p w:rsidR="003D6801" w:rsidRDefault="003C2E22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обеспечить  информирование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участников ГИА-9 о результатах государственной итоговой аттестации по образовательным программам основного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общего образования в соответствии с требованиями Порядка проведения государственной итоговой аттестации по образовательным программам основного общего образования, </w:t>
      </w:r>
      <w:proofErr w:type="spellStart"/>
      <w:r>
        <w:rPr>
          <w:rFonts w:ascii="Times New Roman" w:hAnsi="Times New Roman"/>
          <w:sz w:val="28"/>
          <w:szCs w:val="28"/>
        </w:rPr>
        <w:t>ктвержденного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приказом Министерства просвещения РФ и Федеральной службы  по надзору в </w:t>
      </w:r>
      <w:r w:rsidR="003E0A31">
        <w:rPr>
          <w:rFonts w:ascii="Times New Roman" w:hAnsi="Times New Roman"/>
          <w:sz w:val="28"/>
          <w:szCs w:val="28"/>
        </w:rPr>
        <w:t>сфере образования и науки  от 04.04.2023 № 232/551.</w:t>
      </w:r>
    </w:p>
    <w:p w:rsidR="00327232" w:rsidRPr="00327232" w:rsidRDefault="00327232" w:rsidP="00D479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0C35EC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</w:p>
    <w:p w:rsidR="005C038E" w:rsidRPr="005E4890" w:rsidRDefault="000C35EC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 </w:t>
      </w:r>
      <w:r w:rsidR="005C038E" w:rsidRPr="005E4890">
        <w:rPr>
          <w:rFonts w:ascii="Times New Roman" w:hAnsi="Times New Roman"/>
          <w:sz w:val="24"/>
          <w:szCs w:val="24"/>
        </w:rPr>
        <w:t xml:space="preserve"> </w:t>
      </w:r>
    </w:p>
    <w:p w:rsid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>к приказу</w:t>
      </w:r>
      <w:r w:rsidR="00CD1C6D" w:rsidRPr="005E4890">
        <w:rPr>
          <w:rFonts w:ascii="Times New Roman" w:hAnsi="Times New Roman"/>
          <w:sz w:val="24"/>
          <w:szCs w:val="24"/>
        </w:rPr>
        <w:t xml:space="preserve"> </w:t>
      </w:r>
      <w:r w:rsidR="004B31DC" w:rsidRPr="005E4890">
        <w:rPr>
          <w:rFonts w:ascii="Times New Roman" w:hAnsi="Times New Roman"/>
          <w:sz w:val="24"/>
          <w:szCs w:val="24"/>
        </w:rPr>
        <w:t xml:space="preserve">комитета  </w:t>
      </w:r>
    </w:p>
    <w:p w:rsidR="00327232" w:rsidRPr="005E4890" w:rsidRDefault="00272453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E0A31">
        <w:rPr>
          <w:rFonts w:ascii="Times New Roman" w:hAnsi="Times New Roman"/>
          <w:sz w:val="24"/>
          <w:szCs w:val="24"/>
        </w:rPr>
        <w:t xml:space="preserve">15.02.2024 </w:t>
      </w:r>
      <w:proofErr w:type="gramStart"/>
      <w:r w:rsidR="003E0A31">
        <w:rPr>
          <w:rFonts w:ascii="Times New Roman" w:hAnsi="Times New Roman"/>
          <w:sz w:val="24"/>
          <w:szCs w:val="24"/>
        </w:rPr>
        <w:t>№  64</w:t>
      </w:r>
      <w:proofErr w:type="gramEnd"/>
    </w:p>
    <w:p w:rsidR="00327232" w:rsidRPr="00327232" w:rsidRDefault="00327232" w:rsidP="005E4890">
      <w:pPr>
        <w:spacing w:after="0"/>
        <w:ind w:left="5529"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E0A31" w:rsidRDefault="003E0A31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Сроки, </w:t>
      </w:r>
      <w:r w:rsidR="00807BE8">
        <w:rPr>
          <w:rFonts w:ascii="Times New Roman" w:hAnsi="Times New Roman"/>
          <w:sz w:val="28"/>
          <w:szCs w:val="28"/>
        </w:rPr>
        <w:t xml:space="preserve"> м</w:t>
      </w:r>
      <w:r w:rsidR="00272453">
        <w:rPr>
          <w:rFonts w:ascii="Times New Roman" w:hAnsi="Times New Roman"/>
          <w:sz w:val="28"/>
          <w:szCs w:val="28"/>
        </w:rPr>
        <w:t>еста</w:t>
      </w:r>
      <w:proofErr w:type="gramEnd"/>
      <w:r w:rsidR="00272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порядок  информирования </w:t>
      </w:r>
      <w:r w:rsidRPr="003E0A31">
        <w:rPr>
          <w:rFonts w:ascii="Times New Roman" w:hAnsi="Times New Roman"/>
          <w:sz w:val="28"/>
          <w:szCs w:val="28"/>
        </w:rPr>
        <w:t>участников о результатах  государственной итоговой аттестации по образовательным программам  основного   общего образования  в досрочный, основной  и дополнительный периоды                 в Змеиногорском районе в 2024 году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368"/>
        <w:gridCol w:w="3402"/>
        <w:gridCol w:w="2552"/>
      </w:tblGrid>
      <w:tr w:rsidR="007A60F9" w:rsidRPr="00327232" w:rsidTr="003E0A31">
        <w:trPr>
          <w:trHeight w:val="1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327232" w:rsidRDefault="007A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2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CD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90">
              <w:rPr>
                <w:rFonts w:ascii="Times New Roman" w:hAnsi="Times New Roman"/>
                <w:sz w:val="24"/>
                <w:szCs w:val="24"/>
              </w:rPr>
              <w:t>Категория участников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3E0A31" w:rsidP="005E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ознакомления  с результатами</w:t>
            </w:r>
            <w:r w:rsidR="008E7E05">
              <w:rPr>
                <w:rFonts w:ascii="Times New Roman" w:hAnsi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3E0A31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ознакомления  с результатами ГИА-9</w:t>
            </w:r>
            <w:r w:rsidR="007A60F9" w:rsidRPr="005E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0F9" w:rsidRPr="00327232" w:rsidTr="003E0A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327232" w:rsidRDefault="007A60F9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8E7E05" w:rsidRDefault="008E7E05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завершающие освоение общеобразовательных программ основного общего образования</w:t>
            </w:r>
          </w:p>
          <w:p w:rsidR="007A60F9" w:rsidRPr="007A60F9" w:rsidRDefault="007A60F9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7A60F9" w:rsidP="003E0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DC">
              <w:rPr>
                <w:rFonts w:ascii="Times New Roman" w:hAnsi="Times New Roman"/>
                <w:sz w:val="24"/>
                <w:szCs w:val="24"/>
              </w:rPr>
              <w:t>О</w:t>
            </w:r>
            <w:r w:rsidR="003E0A31">
              <w:rPr>
                <w:rFonts w:ascii="Times New Roman" w:hAnsi="Times New Roman"/>
                <w:sz w:val="24"/>
                <w:szCs w:val="24"/>
              </w:rPr>
              <w:t>бщеобразовательная о</w:t>
            </w:r>
            <w:r w:rsidRPr="004B31DC">
              <w:rPr>
                <w:rFonts w:ascii="Times New Roman" w:hAnsi="Times New Roman"/>
                <w:sz w:val="24"/>
                <w:szCs w:val="24"/>
              </w:rPr>
              <w:t xml:space="preserve">рганизация, </w:t>
            </w:r>
            <w:r w:rsidR="00B54577">
              <w:rPr>
                <w:rFonts w:ascii="Times New Roman" w:hAnsi="Times New Roman"/>
                <w:sz w:val="24"/>
                <w:szCs w:val="24"/>
              </w:rPr>
              <w:t>в которой обучающийся осваивает  образовательную программу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B54577" w:rsidP="003E0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A31">
              <w:rPr>
                <w:rFonts w:ascii="Times New Roman" w:hAnsi="Times New Roman"/>
                <w:sz w:val="24"/>
                <w:szCs w:val="24"/>
              </w:rPr>
              <w:t>Ознакомление участников экзамена  с утвержденными председателем ГЭК  результатами по учебному предмету осуществляется в течение одного рабочего дня со дня их передачи  в образовательные организации</w:t>
            </w:r>
          </w:p>
        </w:tc>
      </w:tr>
      <w:tr w:rsidR="007A60F9" w:rsidRPr="00327232" w:rsidTr="003E0A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Default="00BF7BC0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0" w:rsidRDefault="00B54577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3E0A31">
              <w:rPr>
                <w:rFonts w:ascii="Times New Roman" w:hAnsi="Times New Roman"/>
                <w:sz w:val="24"/>
                <w:szCs w:val="24"/>
              </w:rPr>
              <w:t xml:space="preserve">учающиеся, осваивающие     </w:t>
            </w:r>
            <w:proofErr w:type="gramStart"/>
            <w:r w:rsidR="003E0A3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программ</w:t>
            </w:r>
            <w:r w:rsidR="003E0A3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основного </w:t>
            </w:r>
            <w:r w:rsidR="00BF7BC0" w:rsidRPr="004B31DC">
              <w:rPr>
                <w:rFonts w:ascii="Times New Roman" w:hAnsi="Times New Roman"/>
                <w:sz w:val="24"/>
                <w:szCs w:val="24"/>
              </w:rPr>
              <w:t xml:space="preserve"> общего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в форме </w:t>
            </w:r>
            <w:r w:rsidR="00BF7BC0" w:rsidRPr="004B31DC">
              <w:rPr>
                <w:rFonts w:ascii="Times New Roman" w:hAnsi="Times New Roman"/>
                <w:sz w:val="24"/>
                <w:szCs w:val="24"/>
              </w:rPr>
              <w:t xml:space="preserve"> семейного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r w:rsidR="003E0A31">
              <w:rPr>
                <w:rFonts w:ascii="Times New Roman" w:hAnsi="Times New Roman"/>
                <w:sz w:val="24"/>
                <w:szCs w:val="24"/>
              </w:rPr>
              <w:t>лица, обучающиеся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имеющих     </w:t>
            </w:r>
            <w:r w:rsidR="00BF7BC0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й  аккредитации  образовательной</w:t>
            </w:r>
            <w:r w:rsidR="00BF7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 по образовательным программам  основного  общего образования</w:t>
            </w:r>
            <w:r w:rsidR="003E0A31">
              <w:rPr>
                <w:rFonts w:ascii="Times New Roman" w:hAnsi="Times New Roman"/>
                <w:sz w:val="24"/>
                <w:szCs w:val="24"/>
              </w:rPr>
              <w:t xml:space="preserve"> (далее-«экстерны»)</w:t>
            </w:r>
          </w:p>
          <w:p w:rsidR="00BF7BC0" w:rsidRPr="004B31DC" w:rsidRDefault="00BF7BC0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6C1700" w:rsidP="003E0A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0A31">
              <w:rPr>
                <w:rFonts w:ascii="Times New Roman" w:hAnsi="Times New Roman"/>
                <w:sz w:val="24"/>
                <w:szCs w:val="24"/>
              </w:rPr>
              <w:t>бще</w:t>
            </w:r>
            <w:r w:rsidR="00427C2D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C2D">
              <w:rPr>
                <w:rFonts w:ascii="Times New Roman" w:hAnsi="Times New Roman"/>
                <w:sz w:val="24"/>
                <w:szCs w:val="24"/>
              </w:rPr>
              <w:t xml:space="preserve">по выбору  экстерна, в которую подано </w:t>
            </w:r>
            <w:r w:rsidR="000C35EC">
              <w:rPr>
                <w:rFonts w:ascii="Times New Roman" w:hAnsi="Times New Roman"/>
                <w:sz w:val="24"/>
                <w:szCs w:val="24"/>
              </w:rPr>
              <w:t>заявление  об участии в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0C35EC" w:rsidP="006C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участников экзамена  с утвержденными председателем ГЭК  результатами по учебному предмету осуществляется в течение одного рабочего дня со дня их передачи  в образовательные организации</w:t>
            </w:r>
          </w:p>
        </w:tc>
      </w:tr>
    </w:tbl>
    <w:p w:rsidR="00327232" w:rsidRPr="00327232" w:rsidRDefault="00327232" w:rsidP="000C35EC">
      <w:pPr>
        <w:rPr>
          <w:rFonts w:ascii="Times New Roman" w:hAnsi="Times New Roman"/>
          <w:sz w:val="28"/>
          <w:szCs w:val="28"/>
        </w:rPr>
      </w:pPr>
    </w:p>
    <w:sectPr w:rsidR="00327232" w:rsidRPr="00327232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C35EC"/>
    <w:rsid w:val="000D5796"/>
    <w:rsid w:val="000E34AA"/>
    <w:rsid w:val="00172745"/>
    <w:rsid w:val="00213AB0"/>
    <w:rsid w:val="0025042A"/>
    <w:rsid w:val="002719C1"/>
    <w:rsid w:val="00272453"/>
    <w:rsid w:val="00327232"/>
    <w:rsid w:val="00333CF0"/>
    <w:rsid w:val="003C2E22"/>
    <w:rsid w:val="003C372C"/>
    <w:rsid w:val="003D6801"/>
    <w:rsid w:val="003E0A31"/>
    <w:rsid w:val="00407D21"/>
    <w:rsid w:val="00427C2D"/>
    <w:rsid w:val="00496E59"/>
    <w:rsid w:val="004B0023"/>
    <w:rsid w:val="004B31DC"/>
    <w:rsid w:val="005C038E"/>
    <w:rsid w:val="005E4890"/>
    <w:rsid w:val="00691E75"/>
    <w:rsid w:val="006B0F0F"/>
    <w:rsid w:val="006B561B"/>
    <w:rsid w:val="006C1700"/>
    <w:rsid w:val="007A60E5"/>
    <w:rsid w:val="007A60F9"/>
    <w:rsid w:val="00807BE8"/>
    <w:rsid w:val="008E7E05"/>
    <w:rsid w:val="0095309C"/>
    <w:rsid w:val="00973DA2"/>
    <w:rsid w:val="00A36EC6"/>
    <w:rsid w:val="00A75153"/>
    <w:rsid w:val="00B20E22"/>
    <w:rsid w:val="00B347A0"/>
    <w:rsid w:val="00B4570D"/>
    <w:rsid w:val="00B54577"/>
    <w:rsid w:val="00BA1E99"/>
    <w:rsid w:val="00BF35DD"/>
    <w:rsid w:val="00BF7BC0"/>
    <w:rsid w:val="00CD1C6D"/>
    <w:rsid w:val="00CF1B2C"/>
    <w:rsid w:val="00D47930"/>
    <w:rsid w:val="00D774FE"/>
    <w:rsid w:val="00E300DB"/>
    <w:rsid w:val="00E45DA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44D2"/>
  <w15:docId w15:val="{648E8DC1-A345-451E-8CE9-76A463B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13</cp:revision>
  <cp:lastPrinted>2019-01-11T01:41:00Z</cp:lastPrinted>
  <dcterms:created xsi:type="dcterms:W3CDTF">2017-12-19T09:22:00Z</dcterms:created>
  <dcterms:modified xsi:type="dcterms:W3CDTF">2024-04-05T04:41:00Z</dcterms:modified>
</cp:coreProperties>
</file>